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9A" w:rsidRPr="00215B9A" w:rsidRDefault="00215B9A" w:rsidP="00215B9A">
      <w:pPr>
        <w:jc w:val="right"/>
      </w:pPr>
      <w:r w:rsidRPr="00215B9A">
        <w:t>Name:</w:t>
      </w:r>
    </w:p>
    <w:p w:rsidR="00215B9A" w:rsidRPr="00215B9A" w:rsidRDefault="00215B9A" w:rsidP="00154B7A">
      <w:pPr>
        <w:jc w:val="center"/>
      </w:pPr>
    </w:p>
    <w:p w:rsidR="00154B7A" w:rsidRPr="00154B7A" w:rsidRDefault="00154B7A" w:rsidP="00154B7A">
      <w:pPr>
        <w:jc w:val="center"/>
        <w:rPr>
          <w:b/>
        </w:rPr>
      </w:pPr>
      <w:r w:rsidRPr="00154B7A">
        <w:rPr>
          <w:b/>
        </w:rPr>
        <w:t>Bounce!</w:t>
      </w:r>
    </w:p>
    <w:p w:rsidR="00154B7A" w:rsidRDefault="00154B7A" w:rsidP="00154B7A">
      <w:pPr>
        <w:jc w:val="center"/>
      </w:pPr>
    </w:p>
    <w:p w:rsidR="00154B7A" w:rsidRDefault="00154B7A" w:rsidP="00154B7A">
      <w:r w:rsidRPr="00154B7A">
        <w:rPr>
          <w:b/>
        </w:rPr>
        <w:t>Problem</w:t>
      </w:r>
      <w:r>
        <w:t xml:space="preserve">: To observe the relationship between potential and kinetic energy. </w:t>
      </w:r>
    </w:p>
    <w:p w:rsidR="00154B7A" w:rsidRDefault="00154B7A" w:rsidP="00154B7A"/>
    <w:p w:rsidR="00154B7A" w:rsidRDefault="00154B7A" w:rsidP="00154B7A">
      <w:r w:rsidRPr="00154B7A">
        <w:rPr>
          <w:b/>
        </w:rPr>
        <w:t>Hypothesis</w:t>
      </w:r>
      <w:r>
        <w:t xml:space="preserve">: </w:t>
      </w:r>
    </w:p>
    <w:p w:rsidR="00154B7A" w:rsidRDefault="00154B7A" w:rsidP="00154B7A"/>
    <w:p w:rsidR="00154B7A" w:rsidRDefault="00154B7A" w:rsidP="00154B7A">
      <w:r w:rsidRPr="00154B7A">
        <w:rPr>
          <w:b/>
        </w:rPr>
        <w:t>Materials</w:t>
      </w:r>
      <w:r>
        <w:t xml:space="preserve">: </w:t>
      </w:r>
    </w:p>
    <w:p w:rsidR="00154B7A" w:rsidRDefault="00154B7A" w:rsidP="00154B7A"/>
    <w:p w:rsidR="00154B7A" w:rsidRDefault="00154B7A" w:rsidP="00154B7A">
      <w:r w:rsidRPr="00154B7A">
        <w:rPr>
          <w:b/>
        </w:rPr>
        <w:t>Procedure</w:t>
      </w:r>
      <w:r>
        <w:t xml:space="preserve">: </w:t>
      </w:r>
    </w:p>
    <w:p w:rsidR="00154B7A" w:rsidRDefault="00154B7A" w:rsidP="00154B7A"/>
    <w:p w:rsidR="00154B7A" w:rsidRDefault="00154B7A" w:rsidP="00154B7A">
      <w:r>
        <w:t xml:space="preserve">1. Starting at the floor, stretch the tape vertically against the wall or table leg. </w:t>
      </w:r>
    </w:p>
    <w:p w:rsidR="00154B7A" w:rsidRDefault="00154B7A" w:rsidP="00154B7A">
      <w:r>
        <w:t xml:space="preserve">2. Draw lines across the tape to mark ½ meter (50cm), ¾ meter (75cm), and 1 meter (100 cm) above the floor. </w:t>
      </w:r>
    </w:p>
    <w:p w:rsidR="00154B7A" w:rsidRDefault="00154B7A" w:rsidP="00154B7A">
      <w:r>
        <w:t xml:space="preserve">3. Hold the ball at the ½ meter mark and drop it. Observe carefully as the ball bounces. </w:t>
      </w:r>
    </w:p>
    <w:p w:rsidR="00154B7A" w:rsidRDefault="00154B7A" w:rsidP="00154B7A">
      <w:r>
        <w:t xml:space="preserve">4. Mark the height of the bounce on the tape. </w:t>
      </w:r>
    </w:p>
    <w:p w:rsidR="00154B7A" w:rsidRDefault="00154B7A" w:rsidP="00154B7A">
      <w:r>
        <w:t xml:space="preserve">5. Use the meter stick to measure the height of the bounce and record it in the data table. </w:t>
      </w:r>
    </w:p>
    <w:p w:rsidR="00154B7A" w:rsidRDefault="00154B7A" w:rsidP="00154B7A">
      <w:r>
        <w:t xml:space="preserve">6. Repeat steps 3 – 5 for a total of 5 trials. </w:t>
      </w:r>
    </w:p>
    <w:p w:rsidR="00154B7A" w:rsidRDefault="00154B7A" w:rsidP="00154B7A">
      <w:r>
        <w:t xml:space="preserve">7. Hold the ball at the ¾ meter mark and repeat steps 3 – 6. </w:t>
      </w:r>
    </w:p>
    <w:p w:rsidR="00154B7A" w:rsidRDefault="00154B7A" w:rsidP="00154B7A">
      <w:r>
        <w:t xml:space="preserve">8. Hold the ball at the </w:t>
      </w:r>
      <w:proofErr w:type="gramStart"/>
      <w:r>
        <w:t>1 meter</w:t>
      </w:r>
      <w:proofErr w:type="gramEnd"/>
      <w:r>
        <w:t xml:space="preserve"> mark and repeat steps 3 – 6.</w:t>
      </w:r>
    </w:p>
    <w:p w:rsidR="00154B7A" w:rsidRDefault="00154B7A" w:rsidP="00154B7A"/>
    <w:p w:rsidR="00154B7A" w:rsidRDefault="00154B7A" w:rsidP="00154B7A">
      <w:pPr>
        <w:rPr>
          <w:b/>
        </w:rPr>
      </w:pPr>
      <w:r>
        <w:rPr>
          <w:b/>
        </w:rPr>
        <w:t xml:space="preserve">Data: </w:t>
      </w:r>
      <w:r w:rsidRPr="00154B7A">
        <w:t>Bounce Height</w:t>
      </w:r>
    </w:p>
    <w:p w:rsidR="00154B7A" w:rsidRDefault="00154B7A" w:rsidP="00154B7A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4B7A"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Starting Height</w:t>
            </w: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Trial 1</w:t>
            </w: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Trial 2</w:t>
            </w: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Trial 3</w:t>
            </w: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 xml:space="preserve">Trial 4 </w:t>
            </w: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Trial 5</w:t>
            </w:r>
          </w:p>
        </w:tc>
        <w:tc>
          <w:tcPr>
            <w:tcW w:w="1266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Average Bounce Height</w:t>
            </w:r>
          </w:p>
        </w:tc>
      </w:tr>
      <w:tr w:rsidR="00154B7A"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50 cm</w:t>
            </w:r>
          </w:p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6" w:type="dxa"/>
          </w:tcPr>
          <w:p w:rsidR="00154B7A" w:rsidRDefault="00154B7A" w:rsidP="00154B7A">
            <w:pPr>
              <w:rPr>
                <w:b/>
              </w:rPr>
            </w:pPr>
          </w:p>
        </w:tc>
      </w:tr>
      <w:tr w:rsidR="00154B7A"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75 cm</w:t>
            </w:r>
          </w:p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6" w:type="dxa"/>
          </w:tcPr>
          <w:p w:rsidR="00154B7A" w:rsidRDefault="00154B7A" w:rsidP="00154B7A">
            <w:pPr>
              <w:rPr>
                <w:b/>
              </w:rPr>
            </w:pPr>
          </w:p>
        </w:tc>
      </w:tr>
      <w:tr w:rsidR="00154B7A"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  <w:r>
              <w:rPr>
                <w:b/>
              </w:rPr>
              <w:t>100 cm</w:t>
            </w:r>
          </w:p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5" w:type="dxa"/>
          </w:tcPr>
          <w:p w:rsidR="00154B7A" w:rsidRDefault="00154B7A" w:rsidP="00154B7A">
            <w:pPr>
              <w:rPr>
                <w:b/>
              </w:rPr>
            </w:pPr>
          </w:p>
        </w:tc>
        <w:tc>
          <w:tcPr>
            <w:tcW w:w="1266" w:type="dxa"/>
          </w:tcPr>
          <w:p w:rsidR="00154B7A" w:rsidRDefault="00154B7A" w:rsidP="00154B7A">
            <w:pPr>
              <w:rPr>
                <w:b/>
              </w:rPr>
            </w:pPr>
          </w:p>
        </w:tc>
      </w:tr>
    </w:tbl>
    <w:p w:rsidR="00154B7A" w:rsidRDefault="00154B7A" w:rsidP="00154B7A">
      <w:pPr>
        <w:rPr>
          <w:b/>
        </w:rPr>
      </w:pPr>
    </w:p>
    <w:p w:rsidR="00154B7A" w:rsidRPr="00154B7A" w:rsidRDefault="00154B7A" w:rsidP="00154B7A">
      <w:r>
        <w:rPr>
          <w:b/>
        </w:rPr>
        <w:t xml:space="preserve">Analysis: </w:t>
      </w:r>
      <w:r>
        <w:t>Use your data to make</w:t>
      </w:r>
      <w:r w:rsidRPr="00154B7A">
        <w:t xml:space="preserve"> a graph</w:t>
      </w:r>
      <w:r>
        <w:t xml:space="preserve"> in the “create a graph” website. </w:t>
      </w:r>
      <w:r>
        <w:rPr>
          <w:b/>
        </w:rPr>
        <w:t xml:space="preserve"> </w:t>
      </w:r>
      <w:r w:rsidRPr="00154B7A">
        <w:t>Insert your graph here.</w:t>
      </w:r>
    </w:p>
    <w:p w:rsidR="00154B7A" w:rsidRDefault="00154B7A" w:rsidP="00154B7A">
      <w:pPr>
        <w:rPr>
          <w:b/>
        </w:rPr>
      </w:pPr>
    </w:p>
    <w:p w:rsidR="00154B7A" w:rsidRDefault="00154B7A" w:rsidP="00154B7A">
      <w:r w:rsidRPr="00154B7A">
        <w:t xml:space="preserve">What patterns or relationships do you see in the data? </w:t>
      </w:r>
    </w:p>
    <w:p w:rsidR="00154B7A" w:rsidRDefault="00154B7A" w:rsidP="00154B7A"/>
    <w:p w:rsidR="00154B7A" w:rsidRDefault="00154B7A" w:rsidP="00154B7A"/>
    <w:p w:rsidR="00154B7A" w:rsidRDefault="00154B7A" w:rsidP="00154B7A"/>
    <w:p w:rsidR="00154B7A" w:rsidRDefault="00154B7A" w:rsidP="00154B7A"/>
    <w:p w:rsidR="00154B7A" w:rsidRDefault="00154B7A" w:rsidP="00154B7A"/>
    <w:p w:rsidR="00154B7A" w:rsidRPr="00154B7A" w:rsidRDefault="00154B7A" w:rsidP="00154B7A">
      <w:pPr>
        <w:rPr>
          <w:b/>
        </w:rPr>
      </w:pPr>
      <w:r>
        <w:rPr>
          <w:b/>
        </w:rPr>
        <w:t xml:space="preserve">Conclusion: </w:t>
      </w:r>
    </w:p>
    <w:p w:rsidR="00154B7A" w:rsidRDefault="00154B7A" w:rsidP="00154B7A">
      <w:pPr>
        <w:rPr>
          <w:b/>
        </w:rPr>
      </w:pPr>
    </w:p>
    <w:p w:rsidR="00154B7A" w:rsidRPr="00154B7A" w:rsidRDefault="00154B7A" w:rsidP="00154B7A">
      <w:r w:rsidRPr="00154B7A">
        <w:t xml:space="preserve">1. Describe energy: </w:t>
      </w:r>
    </w:p>
    <w:p w:rsidR="00154B7A" w:rsidRPr="00154B7A" w:rsidRDefault="00154B7A" w:rsidP="00154B7A"/>
    <w:p w:rsidR="00154B7A" w:rsidRPr="00154B7A" w:rsidRDefault="00154B7A" w:rsidP="00154B7A"/>
    <w:p w:rsidR="00154B7A" w:rsidRPr="00154B7A" w:rsidRDefault="00154B7A" w:rsidP="00154B7A">
      <w:r w:rsidRPr="00154B7A">
        <w:t xml:space="preserve">2. Describe potential energy: </w:t>
      </w:r>
    </w:p>
    <w:p w:rsidR="00154B7A" w:rsidRPr="00154B7A" w:rsidRDefault="00154B7A" w:rsidP="00154B7A"/>
    <w:p w:rsidR="00154B7A" w:rsidRPr="00154B7A" w:rsidRDefault="00154B7A" w:rsidP="00154B7A"/>
    <w:p w:rsidR="00154B7A" w:rsidRPr="00154B7A" w:rsidRDefault="00154B7A" w:rsidP="00154B7A">
      <w:r w:rsidRPr="00154B7A">
        <w:t xml:space="preserve">3. Describe kinetic energy: </w:t>
      </w:r>
    </w:p>
    <w:p w:rsidR="00154B7A" w:rsidRPr="00154B7A" w:rsidRDefault="00154B7A" w:rsidP="00154B7A"/>
    <w:p w:rsidR="00154B7A" w:rsidRPr="00154B7A" w:rsidRDefault="00154B7A" w:rsidP="00154B7A"/>
    <w:p w:rsidR="00154B7A" w:rsidRPr="00154B7A" w:rsidRDefault="00154B7A" w:rsidP="00154B7A">
      <w:r w:rsidRPr="00154B7A">
        <w:t xml:space="preserve">4. When is work being done in this investigation? </w:t>
      </w:r>
    </w:p>
    <w:p w:rsidR="00154B7A" w:rsidRPr="00154B7A" w:rsidRDefault="00154B7A" w:rsidP="00154B7A"/>
    <w:p w:rsidR="00154B7A" w:rsidRPr="00154B7A" w:rsidRDefault="00154B7A" w:rsidP="00154B7A"/>
    <w:p w:rsidR="00154B7A" w:rsidRPr="00154B7A" w:rsidRDefault="00154B7A" w:rsidP="00154B7A">
      <w:r w:rsidRPr="00154B7A">
        <w:t xml:space="preserve">5. When did the ball have the most potential energy in this investigation? Explain your answer. </w:t>
      </w:r>
    </w:p>
    <w:p w:rsidR="00154B7A" w:rsidRDefault="00154B7A" w:rsidP="00154B7A">
      <w:pPr>
        <w:rPr>
          <w:b/>
        </w:rPr>
      </w:pPr>
    </w:p>
    <w:p w:rsidR="00154B7A" w:rsidRDefault="00154B7A" w:rsidP="00154B7A">
      <w:pPr>
        <w:rPr>
          <w:b/>
        </w:rPr>
      </w:pPr>
    </w:p>
    <w:p w:rsidR="00154B7A" w:rsidRDefault="00154B7A" w:rsidP="00154B7A">
      <w:r w:rsidRPr="00154B7A">
        <w:t>6. How were you able to increase the amount of potential the ball had?</w:t>
      </w:r>
    </w:p>
    <w:p w:rsidR="00154B7A" w:rsidRDefault="00154B7A" w:rsidP="00154B7A"/>
    <w:p w:rsidR="00154B7A" w:rsidRDefault="00154B7A" w:rsidP="00154B7A"/>
    <w:p w:rsidR="00154B7A" w:rsidRDefault="00154B7A" w:rsidP="00154B7A">
      <w:r>
        <w:t xml:space="preserve">7. Explain another way to increase the amount of potential energy in an object: </w:t>
      </w:r>
    </w:p>
    <w:p w:rsidR="00154B7A" w:rsidRDefault="00154B7A" w:rsidP="00154B7A"/>
    <w:p w:rsidR="00154B7A" w:rsidRDefault="00154B7A" w:rsidP="00154B7A"/>
    <w:p w:rsidR="00154B7A" w:rsidRDefault="00154B7A" w:rsidP="00154B7A">
      <w:r>
        <w:t xml:space="preserve">8. How is the potential energy in the ball changed to kinetic energy in this investigation? </w:t>
      </w:r>
    </w:p>
    <w:p w:rsidR="00154B7A" w:rsidRDefault="00154B7A" w:rsidP="00154B7A"/>
    <w:p w:rsidR="00154B7A" w:rsidRDefault="00154B7A" w:rsidP="00154B7A"/>
    <w:p w:rsidR="00154B7A" w:rsidRDefault="00154B7A" w:rsidP="00154B7A">
      <w:r>
        <w:t xml:space="preserve">9. How is kinetic energy in the ball changed back to potential energy in this investigation? </w:t>
      </w:r>
    </w:p>
    <w:p w:rsidR="00154B7A" w:rsidRDefault="00154B7A" w:rsidP="00154B7A"/>
    <w:p w:rsidR="00154B7A" w:rsidRDefault="00154B7A" w:rsidP="00154B7A"/>
    <w:p w:rsidR="00154B7A" w:rsidRDefault="00154B7A" w:rsidP="00154B7A">
      <w:r>
        <w:t xml:space="preserve">10. Not all of the ball’s potential energy was converted into kinetic energy. Where did this energy go? </w:t>
      </w:r>
    </w:p>
    <w:p w:rsidR="00AA6C87" w:rsidRPr="00154B7A" w:rsidRDefault="00215B9A" w:rsidP="00154B7A"/>
    <w:sectPr w:rsidR="00AA6C87" w:rsidRPr="00154B7A" w:rsidSect="00B77D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4B7A"/>
    <w:rsid w:val="00154B7A"/>
    <w:rsid w:val="00215B9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4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1431</Characters>
  <Application>Microsoft Macintosh Word</Application>
  <DocSecurity>0</DocSecurity>
  <Lines>11</Lines>
  <Paragraphs>2</Paragraphs>
  <ScaleCrop>false</ScaleCrop>
  <Company>SD81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John McDowell</cp:lastModifiedBy>
  <cp:revision>2</cp:revision>
  <dcterms:created xsi:type="dcterms:W3CDTF">2013-11-04T23:36:00Z</dcterms:created>
  <dcterms:modified xsi:type="dcterms:W3CDTF">2013-11-04T23:57:00Z</dcterms:modified>
</cp:coreProperties>
</file>